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00" w:rsidRDefault="00F31700" w:rsidP="00F317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</w:p>
    <w:p w:rsidR="002B5BD7" w:rsidRPr="00F85D46" w:rsidRDefault="002B5BD7" w:rsidP="00F317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</w:pPr>
      <w:r w:rsidRPr="00F85D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Подача заяв-розрахунків для опла</w:t>
      </w:r>
      <w:r w:rsidR="00F31700" w:rsidRPr="00F85D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ти лікарняних під час карантину</w:t>
      </w:r>
    </w:p>
    <w:p w:rsidR="002B5BD7" w:rsidRPr="00F85D46" w:rsidRDefault="002B5BD7" w:rsidP="00F31700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val="ru-RU" w:eastAsia="uk-UA"/>
        </w:rPr>
      </w:pPr>
    </w:p>
    <w:p w:rsidR="002B5BD7" w:rsidRPr="002B5BD7" w:rsidRDefault="002B5BD7" w:rsidP="00F31700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 w:eastAsia="uk-UA"/>
        </w:rPr>
      </w:pPr>
    </w:p>
    <w:p w:rsidR="002B5BD7" w:rsidRPr="002B5BD7" w:rsidRDefault="00BB2AF0" w:rsidP="00F31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метою забезпечення стабільної роботи Фонду</w:t>
      </w:r>
      <w:r w:rsidR="00DC0074" w:rsidRPr="00DC00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DC00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соціального страхування України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E42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(далі – Фонд)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</w:t>
      </w:r>
      <w:r w:rsidR="002B5BD7" w:rsidRPr="002B5B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рийом заяв-розрахунків, за якими Фонд здійснює фінансування матеріального забезпечення застрахованим особам</w:t>
      </w:r>
      <w:r w:rsidR="00B931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2B5BD7" w:rsidRPr="002B5B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відбувається у штатному режимі.</w:t>
      </w:r>
    </w:p>
    <w:p w:rsidR="005A57E6" w:rsidRPr="005A57E6" w:rsidRDefault="00CD5854" w:rsidP="00F31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Однак</w:t>
      </w:r>
      <w:r w:rsidR="00BB2AF0" w:rsidRPr="005A57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враховуючи </w:t>
      </w:r>
      <w:r w:rsidR="00F859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епідеміологічну </w:t>
      </w:r>
      <w:r w:rsidR="00BB2AF0" w:rsidRPr="005A57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ситуацію та </w:t>
      </w:r>
      <w:r w:rsidR="00F859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необхідність </w:t>
      </w:r>
      <w:r w:rsidR="005A57E6" w:rsidRPr="005A57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здійснення заходів із запобігання поширенню гострої респіраторної хвороби </w:t>
      </w:r>
      <w:r w:rsidR="005A57E6" w:rsidRPr="005A57E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COVID</w:t>
      </w:r>
      <w:r w:rsidR="005A57E6" w:rsidRPr="005A57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-19</w:t>
      </w:r>
      <w:r w:rsidR="002B5BD7" w:rsidRPr="002B5B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F859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страхувальникам слід</w:t>
      </w:r>
      <w:r w:rsidR="002B5BD7" w:rsidRPr="002B5B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віддати перевагу дистанційній формі подачі документів</w:t>
      </w:r>
      <w:r w:rsidR="00F859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</w:t>
      </w:r>
      <w:r w:rsidR="002B5BD7" w:rsidRPr="002B5B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859FC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відділення</w:t>
      </w:r>
      <w:r w:rsidR="00F859FC" w:rsidRPr="00B124B2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 робочого органу виконавчої дирекції Фонду.</w:t>
      </w:r>
    </w:p>
    <w:p w:rsidR="00507270" w:rsidRPr="00B124B2" w:rsidRDefault="00675169" w:rsidP="00F31700">
      <w:pPr>
        <w:spacing w:after="0" w:line="240" w:lineRule="auto"/>
        <w:ind w:firstLine="709"/>
        <w:jc w:val="both"/>
        <w:rPr>
          <w:rFonts w:ascii="Verdana" w:hAnsi="Verdana"/>
          <w:color w:val="000000"/>
          <w:sz w:val="20"/>
          <w:szCs w:val="20"/>
          <w:shd w:val="clear" w:color="auto" w:fill="F7F7F7"/>
        </w:rPr>
      </w:pPr>
      <w:r w:rsidRPr="006C0D82">
        <w:rPr>
          <w:rFonts w:ascii="Times New Roman" w:hAnsi="Times New Roman" w:cs="Times New Roman"/>
          <w:sz w:val="28"/>
          <w:szCs w:val="28"/>
          <w:shd w:val="clear" w:color="auto" w:fill="F7F7F7"/>
        </w:rPr>
        <w:t>Щоб подати</w:t>
      </w:r>
      <w:r w:rsidR="00B124B2" w:rsidRPr="006C0D82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</w:t>
      </w:r>
      <w:r w:rsidR="00B124B2" w:rsidRPr="00B124B2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заяви-розрахунк</w:t>
      </w:r>
      <w:r w:rsidRPr="006C0D82">
        <w:rPr>
          <w:rFonts w:ascii="Times New Roman" w:hAnsi="Times New Roman" w:cs="Times New Roman"/>
          <w:sz w:val="28"/>
          <w:szCs w:val="28"/>
          <w:shd w:val="clear" w:color="auto" w:fill="F7F7F7"/>
        </w:rPr>
        <w:t>и</w:t>
      </w:r>
      <w:r w:rsidR="00B124B2" w:rsidRPr="00B124B2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 та повідомлення про виплату коштів застрахованим особам </w:t>
      </w:r>
      <w:r w:rsidRPr="006C0D82">
        <w:rPr>
          <w:rFonts w:ascii="Times New Roman" w:hAnsi="Times New Roman" w:cs="Times New Roman"/>
          <w:sz w:val="28"/>
          <w:szCs w:val="28"/>
          <w:shd w:val="clear" w:color="auto" w:fill="F7F7F7"/>
        </w:rPr>
        <w:t>дистанційно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 </w:t>
      </w:r>
      <w:r w:rsidR="00B124B2" w:rsidRPr="00B124B2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із зас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тосуванням електронного підпису</w:t>
      </w:r>
      <w:r w:rsidRPr="00675169">
        <w:rPr>
          <w:rFonts w:ascii="Times New Roman" w:hAnsi="Times New Roman" w:cs="Times New Roman"/>
          <w:color w:val="FF0000"/>
          <w:sz w:val="28"/>
          <w:szCs w:val="28"/>
          <w:shd w:val="clear" w:color="auto" w:fill="F7F7F7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 </w:t>
      </w:r>
      <w:r w:rsidR="00B124B2" w:rsidRPr="00B124B2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страхувальник повинен укласти договір </w:t>
      </w:r>
      <w:r w:rsidRPr="006C0D82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із Фондом </w:t>
      </w:r>
      <w:r w:rsidR="00B124B2" w:rsidRPr="00B124B2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про подання електронних документів</w:t>
      </w:r>
      <w:r w:rsidR="00F859FC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.</w:t>
      </w:r>
      <w:r w:rsidR="00B124B2" w:rsidRPr="00B124B2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 </w:t>
      </w:r>
      <w:r w:rsidR="00B124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="002B5BD7" w:rsidRPr="002B5B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лієнтське спеціалізоване програмне забезпечення для створення та подання електронних документів роботодавець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</w:t>
      </w:r>
      <w:r w:rsidR="002B5BD7" w:rsidRPr="002B5B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бирає самостійно. </w:t>
      </w:r>
    </w:p>
    <w:p w:rsidR="00CD5854" w:rsidRPr="002B5BD7" w:rsidRDefault="002B5BD7" w:rsidP="00F31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uk-UA"/>
        </w:rPr>
      </w:pPr>
      <w:r w:rsidRPr="00CD58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Але</w:t>
      </w:r>
      <w:r w:rsidR="00F859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навіть якщо відсутня можливість</w:t>
      </w:r>
      <w:r w:rsidRPr="00CD58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подати </w:t>
      </w:r>
      <w:r w:rsidR="005613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="00561381" w:rsidRPr="005072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лектронні д</w:t>
      </w:r>
      <w:r w:rsidR="00561381" w:rsidRPr="002B5B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окументи</w:t>
      </w:r>
      <w:r w:rsidR="00561381" w:rsidRPr="00CD58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CD58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дистанційно</w:t>
      </w:r>
      <w:r w:rsidR="00CD58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я</w:t>
      </w:r>
      <w:r w:rsidR="00CD5854" w:rsidRPr="002B5B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 і раніше, страхувальник мож</w:t>
      </w:r>
      <w:r w:rsidR="00CD58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="00CD5854" w:rsidRPr="002B5B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подати до </w:t>
      </w:r>
      <w:r w:rsidR="00B124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відділення</w:t>
      </w:r>
      <w:r w:rsidR="00CD5854" w:rsidRPr="002B5B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заяву-розрахунок</w:t>
      </w:r>
      <w:r w:rsidR="00CD58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D5854" w:rsidRPr="005072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повідомлення про виплату коштів застрахованим особам</w:t>
      </w:r>
      <w:r w:rsidR="00CD5854" w:rsidRPr="002B5B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особисто.</w:t>
      </w:r>
    </w:p>
    <w:p w:rsidR="00561381" w:rsidRDefault="00561381" w:rsidP="00F31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bookmarkStart w:id="0" w:name="_GoBack"/>
      <w:bookmarkEnd w:id="0"/>
    </w:p>
    <w:p w:rsidR="002B5BD7" w:rsidRPr="00561381" w:rsidRDefault="00F31700" w:rsidP="00F31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Бережіть себе і оточуючих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  <w:t>. В</w:t>
      </w:r>
      <w:proofErr w:type="spellStart"/>
      <w:r w:rsidR="002B5BD7" w:rsidRPr="005613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ідповідально</w:t>
      </w:r>
      <w:proofErr w:type="spellEnd"/>
      <w:r w:rsidR="002B5BD7" w:rsidRPr="005613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ставтесь до обмежень на час карантину.</w:t>
      </w:r>
    </w:p>
    <w:p w:rsidR="00B6121E" w:rsidRPr="00DC0074" w:rsidRDefault="00B6121E" w:rsidP="00B6121E">
      <w:pPr>
        <w:pStyle w:val="ab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B6121E" w:rsidRDefault="00B6121E" w:rsidP="00B6121E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Сватівське відділення управління</w:t>
      </w:r>
    </w:p>
    <w:p w:rsidR="00B6121E" w:rsidRDefault="00B6121E" w:rsidP="00B6121E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виконавчої дирекції Фонду </w:t>
      </w:r>
    </w:p>
    <w:p w:rsidR="00B6121E" w:rsidRDefault="00B6121E" w:rsidP="00B6121E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соціального страхування України</w:t>
      </w:r>
    </w:p>
    <w:p w:rsidR="00B6121E" w:rsidRPr="00CD6195" w:rsidRDefault="00F31700" w:rsidP="00B6121E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B6121E">
        <w:rPr>
          <w:rFonts w:ascii="Times New Roman" w:hAnsi="Times New Roman" w:cs="Times New Roman"/>
          <w:sz w:val="24"/>
          <w:szCs w:val="24"/>
        </w:rPr>
        <w:t xml:space="preserve"> Луганській області</w:t>
      </w:r>
    </w:p>
    <w:p w:rsidR="002975E6" w:rsidRDefault="002975E6" w:rsidP="00B6121E">
      <w:pPr>
        <w:jc w:val="right"/>
      </w:pPr>
    </w:p>
    <w:sectPr w:rsidR="002975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E3E"/>
    <w:rsid w:val="002975E6"/>
    <w:rsid w:val="002B5BD7"/>
    <w:rsid w:val="002D65AF"/>
    <w:rsid w:val="003E426C"/>
    <w:rsid w:val="003E4E3F"/>
    <w:rsid w:val="00507270"/>
    <w:rsid w:val="00561381"/>
    <w:rsid w:val="005A57E6"/>
    <w:rsid w:val="00621C7D"/>
    <w:rsid w:val="00675169"/>
    <w:rsid w:val="006C0D82"/>
    <w:rsid w:val="0079558F"/>
    <w:rsid w:val="00B124B2"/>
    <w:rsid w:val="00B6121E"/>
    <w:rsid w:val="00B931BC"/>
    <w:rsid w:val="00BB2AF0"/>
    <w:rsid w:val="00CD5854"/>
    <w:rsid w:val="00DC0074"/>
    <w:rsid w:val="00F31700"/>
    <w:rsid w:val="00F83E3E"/>
    <w:rsid w:val="00F859FC"/>
    <w:rsid w:val="00F8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58F"/>
  </w:style>
  <w:style w:type="paragraph" w:styleId="1">
    <w:name w:val="heading 1"/>
    <w:basedOn w:val="a"/>
    <w:next w:val="a"/>
    <w:link w:val="10"/>
    <w:uiPriority w:val="9"/>
    <w:qFormat/>
    <w:rsid w:val="0079558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9558F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9558F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unhideWhenUsed/>
    <w:qFormat/>
    <w:rsid w:val="0079558F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unhideWhenUsed/>
    <w:qFormat/>
    <w:rsid w:val="0079558F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"/>
    <w:next w:val="a"/>
    <w:link w:val="60"/>
    <w:uiPriority w:val="9"/>
    <w:unhideWhenUsed/>
    <w:qFormat/>
    <w:rsid w:val="0079558F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58F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58F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58F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58F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9558F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9558F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basedOn w:val="a0"/>
    <w:link w:val="4"/>
    <w:uiPriority w:val="9"/>
    <w:rsid w:val="0079558F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basedOn w:val="a0"/>
    <w:link w:val="5"/>
    <w:uiPriority w:val="9"/>
    <w:rsid w:val="0079558F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basedOn w:val="a0"/>
    <w:link w:val="6"/>
    <w:uiPriority w:val="9"/>
    <w:rsid w:val="0079558F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basedOn w:val="a0"/>
    <w:link w:val="7"/>
    <w:uiPriority w:val="9"/>
    <w:semiHidden/>
    <w:rsid w:val="0079558F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sid w:val="0079558F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9558F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9558F"/>
    <w:pPr>
      <w:spacing w:line="240" w:lineRule="auto"/>
    </w:pPr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9558F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9558F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9558F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9558F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79558F"/>
    <w:rPr>
      <w:b/>
      <w:bCs/>
    </w:rPr>
  </w:style>
  <w:style w:type="character" w:styleId="a9">
    <w:name w:val="Emphasis"/>
    <w:uiPriority w:val="20"/>
    <w:qFormat/>
    <w:rsid w:val="0079558F"/>
    <w:rPr>
      <w:i/>
      <w:iCs/>
    </w:rPr>
  </w:style>
  <w:style w:type="paragraph" w:styleId="aa">
    <w:name w:val="No Spacing"/>
    <w:uiPriority w:val="1"/>
    <w:qFormat/>
    <w:rsid w:val="0079558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9558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9558F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79558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79558F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d">
    <w:name w:val="Выделенная цитата Знак"/>
    <w:basedOn w:val="a0"/>
    <w:link w:val="ac"/>
    <w:uiPriority w:val="30"/>
    <w:rsid w:val="0079558F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79558F"/>
    <w:rPr>
      <w:i/>
      <w:iCs/>
      <w:color w:val="808080"/>
    </w:rPr>
  </w:style>
  <w:style w:type="character" w:styleId="af">
    <w:name w:val="Intense Emphasis"/>
    <w:uiPriority w:val="21"/>
    <w:qFormat/>
    <w:rsid w:val="0079558F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79558F"/>
    <w:rPr>
      <w:smallCaps/>
      <w:color w:val="DA1F28"/>
      <w:u w:val="single"/>
    </w:rPr>
  </w:style>
  <w:style w:type="character" w:styleId="af1">
    <w:name w:val="Intense Reference"/>
    <w:uiPriority w:val="32"/>
    <w:qFormat/>
    <w:rsid w:val="0079558F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79558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9558F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58F"/>
  </w:style>
  <w:style w:type="paragraph" w:styleId="1">
    <w:name w:val="heading 1"/>
    <w:basedOn w:val="a"/>
    <w:next w:val="a"/>
    <w:link w:val="10"/>
    <w:uiPriority w:val="9"/>
    <w:qFormat/>
    <w:rsid w:val="0079558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9558F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9558F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unhideWhenUsed/>
    <w:qFormat/>
    <w:rsid w:val="0079558F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unhideWhenUsed/>
    <w:qFormat/>
    <w:rsid w:val="0079558F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"/>
    <w:next w:val="a"/>
    <w:link w:val="60"/>
    <w:uiPriority w:val="9"/>
    <w:unhideWhenUsed/>
    <w:qFormat/>
    <w:rsid w:val="0079558F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58F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58F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58F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58F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9558F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9558F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basedOn w:val="a0"/>
    <w:link w:val="4"/>
    <w:uiPriority w:val="9"/>
    <w:rsid w:val="0079558F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basedOn w:val="a0"/>
    <w:link w:val="5"/>
    <w:uiPriority w:val="9"/>
    <w:rsid w:val="0079558F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basedOn w:val="a0"/>
    <w:link w:val="6"/>
    <w:uiPriority w:val="9"/>
    <w:rsid w:val="0079558F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basedOn w:val="a0"/>
    <w:link w:val="7"/>
    <w:uiPriority w:val="9"/>
    <w:semiHidden/>
    <w:rsid w:val="0079558F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sid w:val="0079558F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9558F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9558F"/>
    <w:pPr>
      <w:spacing w:line="240" w:lineRule="auto"/>
    </w:pPr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9558F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9558F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9558F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9558F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79558F"/>
    <w:rPr>
      <w:b/>
      <w:bCs/>
    </w:rPr>
  </w:style>
  <w:style w:type="character" w:styleId="a9">
    <w:name w:val="Emphasis"/>
    <w:uiPriority w:val="20"/>
    <w:qFormat/>
    <w:rsid w:val="0079558F"/>
    <w:rPr>
      <w:i/>
      <w:iCs/>
    </w:rPr>
  </w:style>
  <w:style w:type="paragraph" w:styleId="aa">
    <w:name w:val="No Spacing"/>
    <w:uiPriority w:val="1"/>
    <w:qFormat/>
    <w:rsid w:val="0079558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9558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9558F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79558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79558F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d">
    <w:name w:val="Выделенная цитата Знак"/>
    <w:basedOn w:val="a0"/>
    <w:link w:val="ac"/>
    <w:uiPriority w:val="30"/>
    <w:rsid w:val="0079558F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79558F"/>
    <w:rPr>
      <w:i/>
      <w:iCs/>
      <w:color w:val="808080"/>
    </w:rPr>
  </w:style>
  <w:style w:type="character" w:styleId="af">
    <w:name w:val="Intense Emphasis"/>
    <w:uiPriority w:val="21"/>
    <w:qFormat/>
    <w:rsid w:val="0079558F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79558F"/>
    <w:rPr>
      <w:smallCaps/>
      <w:color w:val="DA1F28"/>
      <w:u w:val="single"/>
    </w:rPr>
  </w:style>
  <w:style w:type="character" w:styleId="af1">
    <w:name w:val="Intense Reference"/>
    <w:uiPriority w:val="32"/>
    <w:qFormat/>
    <w:rsid w:val="0079558F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79558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9558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8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0DFA0-7477-4B03-8777-7F95A4666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Lg Region EO SIF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svaln2</dc:creator>
  <cp:lastModifiedBy>svaln2</cp:lastModifiedBy>
  <cp:revision>3</cp:revision>
  <cp:lastPrinted>2020-10-06T06:49:00Z</cp:lastPrinted>
  <dcterms:created xsi:type="dcterms:W3CDTF">2020-10-07T09:06:00Z</dcterms:created>
  <dcterms:modified xsi:type="dcterms:W3CDTF">2020-10-07T09:10:00Z</dcterms:modified>
</cp:coreProperties>
</file>