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0C" w:rsidRPr="005F3478" w:rsidRDefault="0097420C" w:rsidP="0097420C">
      <w:pPr>
        <w:ind w:left="10290"/>
        <w:rPr>
          <w:sz w:val="28"/>
          <w:szCs w:val="28"/>
          <w:lang w:val="uk-UA"/>
        </w:rPr>
      </w:pPr>
      <w:r w:rsidRPr="005F3478">
        <w:rPr>
          <w:sz w:val="28"/>
          <w:szCs w:val="28"/>
          <w:lang w:val="uk-UA"/>
        </w:rPr>
        <w:t>ЗАТВЕРДЖУЮ</w:t>
      </w:r>
    </w:p>
    <w:p w:rsidR="0097420C" w:rsidRPr="005F3478" w:rsidRDefault="0097420C" w:rsidP="0097420C">
      <w:pPr>
        <w:ind w:left="10290"/>
        <w:rPr>
          <w:sz w:val="28"/>
          <w:szCs w:val="28"/>
        </w:rPr>
      </w:pPr>
      <w:r>
        <w:rPr>
          <w:sz w:val="28"/>
          <w:szCs w:val="28"/>
          <w:lang w:val="uk-UA"/>
        </w:rPr>
        <w:t>Перший заступник</w:t>
      </w:r>
    </w:p>
    <w:p w:rsidR="0097420C" w:rsidRPr="005F3478" w:rsidRDefault="0097420C" w:rsidP="0097420C">
      <w:pPr>
        <w:ind w:left="10290"/>
        <w:rPr>
          <w:sz w:val="28"/>
          <w:szCs w:val="28"/>
          <w:lang w:val="uk-UA"/>
        </w:rPr>
      </w:pPr>
      <w:r w:rsidRPr="005F3478">
        <w:rPr>
          <w:sz w:val="28"/>
          <w:szCs w:val="28"/>
          <w:lang w:val="uk-UA"/>
        </w:rPr>
        <w:t>голови райдержадміністрації</w:t>
      </w:r>
    </w:p>
    <w:p w:rsidR="0097420C" w:rsidRPr="005F3478" w:rsidRDefault="0097420C" w:rsidP="0097420C">
      <w:pPr>
        <w:ind w:left="10290"/>
        <w:rPr>
          <w:sz w:val="28"/>
          <w:szCs w:val="28"/>
          <w:lang w:val="uk-UA"/>
        </w:rPr>
      </w:pPr>
      <w:r w:rsidRPr="005F3478">
        <w:rPr>
          <w:sz w:val="28"/>
          <w:szCs w:val="28"/>
          <w:lang w:val="uk-UA"/>
        </w:rPr>
        <w:t>________________О.</w:t>
      </w:r>
      <w:r w:rsidRPr="005F3478">
        <w:rPr>
          <w:sz w:val="28"/>
          <w:szCs w:val="28"/>
        </w:rPr>
        <w:t xml:space="preserve"> С</w:t>
      </w:r>
      <w:r>
        <w:rPr>
          <w:sz w:val="28"/>
          <w:szCs w:val="28"/>
          <w:lang w:val="uk-UA"/>
        </w:rPr>
        <w:t>ЛІПЕЦЬ</w:t>
      </w:r>
    </w:p>
    <w:p w:rsidR="0097420C" w:rsidRPr="005F3478" w:rsidRDefault="0097420C" w:rsidP="0097420C">
      <w:pPr>
        <w:ind w:left="10305"/>
        <w:rPr>
          <w:sz w:val="28"/>
          <w:szCs w:val="28"/>
          <w:lang w:val="uk-UA"/>
        </w:rPr>
      </w:pPr>
      <w:r w:rsidRPr="005F3478">
        <w:rPr>
          <w:sz w:val="28"/>
          <w:szCs w:val="28"/>
          <w:lang w:val="uk-UA"/>
        </w:rPr>
        <w:t>«_____» ___________ 201</w:t>
      </w:r>
      <w:r w:rsidRPr="005F3478">
        <w:rPr>
          <w:sz w:val="28"/>
          <w:szCs w:val="28"/>
        </w:rPr>
        <w:t>9</w:t>
      </w:r>
      <w:r w:rsidRPr="005F3478">
        <w:rPr>
          <w:sz w:val="28"/>
          <w:szCs w:val="28"/>
          <w:lang w:val="uk-UA"/>
        </w:rPr>
        <w:t xml:space="preserve"> року</w:t>
      </w:r>
    </w:p>
    <w:p w:rsidR="00405051" w:rsidRDefault="00405051" w:rsidP="0040505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</w:t>
      </w:r>
    </w:p>
    <w:p w:rsidR="00405051" w:rsidRDefault="00405051" w:rsidP="0040505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роботи служби у справах дітей Троїцької райдержадміністрації</w:t>
      </w:r>
    </w:p>
    <w:p w:rsidR="00405051" w:rsidRPr="00405051" w:rsidRDefault="00405051" w:rsidP="00405051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1B4A10">
        <w:rPr>
          <w:b/>
          <w:sz w:val="28"/>
          <w:szCs w:val="28"/>
          <w:lang w:val="uk-UA"/>
        </w:rPr>
        <w:t>лютий</w:t>
      </w:r>
      <w:r>
        <w:rPr>
          <w:b/>
          <w:sz w:val="28"/>
          <w:szCs w:val="28"/>
          <w:lang w:val="uk-UA"/>
        </w:rPr>
        <w:t xml:space="preserve"> 201</w:t>
      </w:r>
      <w:r w:rsidR="0097420C"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  <w:lang w:val="uk-UA"/>
        </w:rPr>
        <w:t xml:space="preserve"> року</w:t>
      </w:r>
    </w:p>
    <w:p w:rsidR="00405051" w:rsidRDefault="00405051">
      <w:pPr>
        <w:rPr>
          <w:lang w:val="uk-UA"/>
        </w:rPr>
      </w:pPr>
    </w:p>
    <w:p w:rsidR="00405051" w:rsidRPr="00405051" w:rsidRDefault="00405051">
      <w:pPr>
        <w:rPr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3"/>
        <w:gridCol w:w="5722"/>
        <w:gridCol w:w="4965"/>
        <w:gridCol w:w="1313"/>
        <w:gridCol w:w="2077"/>
      </w:tblGrid>
      <w:tr w:rsidR="00405051" w:rsidTr="0097420C">
        <w:tc>
          <w:tcPr>
            <w:tcW w:w="593" w:type="dxa"/>
            <w:shd w:val="clear" w:color="auto" w:fill="auto"/>
          </w:tcPr>
          <w:p w:rsidR="00405051" w:rsidRDefault="00405051" w:rsidP="00BD02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з/п</w:t>
            </w:r>
          </w:p>
        </w:tc>
        <w:tc>
          <w:tcPr>
            <w:tcW w:w="5722" w:type="dxa"/>
            <w:shd w:val="clear" w:color="auto" w:fill="auto"/>
          </w:tcPr>
          <w:p w:rsidR="00405051" w:rsidRDefault="00405051" w:rsidP="00BD02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Зміст заходів</w:t>
            </w:r>
          </w:p>
        </w:tc>
        <w:tc>
          <w:tcPr>
            <w:tcW w:w="4965" w:type="dxa"/>
            <w:shd w:val="clear" w:color="auto" w:fill="auto"/>
          </w:tcPr>
          <w:p w:rsidR="00405051" w:rsidRDefault="00405051" w:rsidP="00BD02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313" w:type="dxa"/>
            <w:shd w:val="clear" w:color="auto" w:fill="auto"/>
          </w:tcPr>
          <w:p w:rsidR="00405051" w:rsidRDefault="00405051" w:rsidP="00BD02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Термін виконання</w:t>
            </w:r>
          </w:p>
        </w:tc>
        <w:tc>
          <w:tcPr>
            <w:tcW w:w="2077" w:type="dxa"/>
            <w:shd w:val="clear" w:color="auto" w:fill="auto"/>
          </w:tcPr>
          <w:p w:rsidR="00405051" w:rsidRDefault="00405051" w:rsidP="00BD025A">
            <w:pPr>
              <w:jc w:val="center"/>
            </w:pPr>
            <w:r>
              <w:rPr>
                <w:b/>
                <w:lang w:val="uk-UA"/>
              </w:rPr>
              <w:t>Відповідальні виконавці</w:t>
            </w:r>
          </w:p>
        </w:tc>
      </w:tr>
      <w:tr w:rsidR="00405051" w:rsidTr="0097420C">
        <w:tblPrEx>
          <w:tblCellMar>
            <w:top w:w="108" w:type="dxa"/>
            <w:bottom w:w="108" w:type="dxa"/>
          </w:tblCellMar>
        </w:tblPrEx>
        <w:tc>
          <w:tcPr>
            <w:tcW w:w="593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5722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оперативно-профілактичних рейдів «Сім’я», «Сім’я і діти», «Діти вулиці», «Вокзал»</w:t>
            </w:r>
          </w:p>
        </w:tc>
        <w:tc>
          <w:tcPr>
            <w:tcW w:w="4965" w:type="dxa"/>
            <w:shd w:val="clear" w:color="auto" w:fill="auto"/>
          </w:tcPr>
          <w:p w:rsidR="00405051" w:rsidRDefault="00405051" w:rsidP="00BD025A">
            <w:pPr>
              <w:spacing w:before="60" w:after="60"/>
              <w:jc w:val="both"/>
              <w:rPr>
                <w:lang w:val="uk-UA"/>
              </w:rPr>
            </w:pPr>
            <w:r>
              <w:rPr>
                <w:lang w:val="uk-UA"/>
              </w:rPr>
              <w:t>Дотримання п.52 Постанови Кабінету Міністрів України від 24.09.2008 №866,  Наказу Міністерства України у справах сім’ї, молоді та спорту від 26.06.2009 року № 2255 „Про затвердження форми Звіту за результатами проведення профілактичних заходів (рейдів) „Діти вулиці”, „Вокзал”, “Дискотека”</w:t>
            </w:r>
          </w:p>
        </w:tc>
        <w:tc>
          <w:tcPr>
            <w:tcW w:w="1313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77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Ващенко І.М., Костенко Т.О., </w:t>
            </w:r>
          </w:p>
          <w:p w:rsidR="00405051" w:rsidRDefault="00405051" w:rsidP="00BD025A">
            <w:pPr>
              <w:jc w:val="both"/>
            </w:pPr>
            <w:r>
              <w:rPr>
                <w:lang w:val="uk-UA"/>
              </w:rPr>
              <w:t>Демчишена В.О.</w:t>
            </w:r>
          </w:p>
        </w:tc>
      </w:tr>
      <w:tr w:rsidR="00405051" w:rsidTr="0097420C">
        <w:tblPrEx>
          <w:tblCellMar>
            <w:top w:w="108" w:type="dxa"/>
            <w:bottom w:w="108" w:type="dxa"/>
          </w:tblCellMar>
        </w:tblPrEx>
        <w:tc>
          <w:tcPr>
            <w:tcW w:w="593" w:type="dxa"/>
            <w:shd w:val="clear" w:color="auto" w:fill="auto"/>
          </w:tcPr>
          <w:p w:rsidR="00405051" w:rsidRDefault="00405051" w:rsidP="00BD025A">
            <w:pPr>
              <w:jc w:val="both"/>
            </w:pPr>
            <w:r>
              <w:rPr>
                <w:lang w:val="uk-UA"/>
              </w:rPr>
              <w:t>2.</w:t>
            </w:r>
          </w:p>
        </w:tc>
        <w:tc>
          <w:tcPr>
            <w:tcW w:w="5722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Перевірка умов проживання дітей-сиріт та дітей, позбавлених батьківського піклування в сім’ях опікунів, піклувальників</w:t>
            </w:r>
          </w:p>
        </w:tc>
        <w:tc>
          <w:tcPr>
            <w:tcW w:w="4965" w:type="dxa"/>
            <w:shd w:val="clear" w:color="auto" w:fill="auto"/>
          </w:tcPr>
          <w:p w:rsidR="00405051" w:rsidRDefault="00405051" w:rsidP="00BD025A">
            <w:pPr>
              <w:spacing w:before="60" w:after="60"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порядку провадження діяльності з усиновлення та здійснення нагляду за дотриманням прав усиновлених дітей, затвердженого  постановою Кабінету Міністрів України від 08.10.2008 № 905</w:t>
            </w:r>
          </w:p>
        </w:tc>
        <w:tc>
          <w:tcPr>
            <w:tcW w:w="1313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77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Костенко Т.О., </w:t>
            </w:r>
          </w:p>
          <w:p w:rsidR="00405051" w:rsidRDefault="00405051" w:rsidP="00BD025A">
            <w:pPr>
              <w:jc w:val="both"/>
            </w:pPr>
            <w:r>
              <w:rPr>
                <w:lang w:val="uk-UA"/>
              </w:rPr>
              <w:t>Демчишена В.О</w:t>
            </w:r>
          </w:p>
        </w:tc>
      </w:tr>
      <w:tr w:rsidR="00405051" w:rsidTr="0097420C">
        <w:tblPrEx>
          <w:tblCellMar>
            <w:top w:w="108" w:type="dxa"/>
            <w:bottom w:w="108" w:type="dxa"/>
          </w:tblCellMar>
        </w:tblPrEx>
        <w:tc>
          <w:tcPr>
            <w:tcW w:w="593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5722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індивідуальної профілактичної роботи з учнями шкіл, які перебувають на внутрішньошкільному обліку</w:t>
            </w:r>
          </w:p>
        </w:tc>
        <w:tc>
          <w:tcPr>
            <w:tcW w:w="4965" w:type="dxa"/>
            <w:shd w:val="clear" w:color="auto" w:fill="auto"/>
          </w:tcPr>
          <w:p w:rsidR="00405051" w:rsidRDefault="00405051" w:rsidP="00BD025A">
            <w:pPr>
              <w:spacing w:before="60" w:after="60"/>
              <w:jc w:val="both"/>
              <w:rPr>
                <w:lang w:val="uk-UA"/>
              </w:rPr>
            </w:pPr>
            <w:r>
              <w:rPr>
                <w:lang w:val="uk-UA"/>
              </w:rPr>
              <w:t>Дотримання п.52 Постанови Кабінету Міністрів України від 24.09.2008 №866, Закону України “Про загальну середню освіту”</w:t>
            </w:r>
          </w:p>
        </w:tc>
        <w:tc>
          <w:tcPr>
            <w:tcW w:w="1313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77" w:type="dxa"/>
            <w:shd w:val="clear" w:color="auto" w:fill="auto"/>
          </w:tcPr>
          <w:p w:rsidR="00405051" w:rsidRDefault="00405051" w:rsidP="00BD025A">
            <w:pPr>
              <w:jc w:val="both"/>
            </w:pPr>
            <w:r>
              <w:rPr>
                <w:lang w:val="uk-UA"/>
              </w:rPr>
              <w:t>Ващенко І.М.</w:t>
            </w:r>
          </w:p>
        </w:tc>
      </w:tr>
      <w:tr w:rsidR="00405051" w:rsidTr="0097420C">
        <w:tblPrEx>
          <w:tblCellMar>
            <w:top w:w="108" w:type="dxa"/>
            <w:bottom w:w="108" w:type="dxa"/>
          </w:tblCellMar>
        </w:tblPrEx>
        <w:tc>
          <w:tcPr>
            <w:tcW w:w="593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722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Належного ведення обліку дітей-сиріт та дітей, позбавлених батьківського піклування, дітей, які потрапили у складні життєві обставини</w:t>
            </w:r>
          </w:p>
        </w:tc>
        <w:tc>
          <w:tcPr>
            <w:tcW w:w="4965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виконання постанови Кабінету Міністрів України від 24.09.2008  № 866 «Про затвердження Порядку провадження діяльності органів опіки та піклування пов’язаної із захистом прав дитини»</w:t>
            </w:r>
          </w:p>
        </w:tc>
        <w:tc>
          <w:tcPr>
            <w:tcW w:w="1313" w:type="dxa"/>
            <w:shd w:val="clear" w:color="auto" w:fill="auto"/>
          </w:tcPr>
          <w:p w:rsidR="00405051" w:rsidRDefault="00405051" w:rsidP="00BD025A">
            <w:pPr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77" w:type="dxa"/>
            <w:shd w:val="clear" w:color="auto" w:fill="auto"/>
          </w:tcPr>
          <w:p w:rsidR="00405051" w:rsidRDefault="00405051" w:rsidP="00BD025A">
            <w:pPr>
              <w:jc w:val="both"/>
            </w:pPr>
            <w:r>
              <w:rPr>
                <w:lang w:val="uk-UA"/>
              </w:rPr>
              <w:t>Ващенко І.М.</w:t>
            </w:r>
          </w:p>
        </w:tc>
      </w:tr>
      <w:tr w:rsidR="00405051" w:rsidTr="0097420C">
        <w:tblPrEx>
          <w:tblCellMar>
            <w:top w:w="108" w:type="dxa"/>
            <w:bottom w:w="108" w:type="dxa"/>
          </w:tblCellMar>
        </w:tblPrEx>
        <w:tc>
          <w:tcPr>
            <w:tcW w:w="593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722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Роботи щодо виявлення та консультування потенційних усиновлювачів, опікунів, прийомних батьків</w:t>
            </w:r>
          </w:p>
        </w:tc>
        <w:tc>
          <w:tcPr>
            <w:tcW w:w="4965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виконання Закону України «Про забезпечення організаційно-правових умов соціального захисту дітей-сиріт та дітей, позбавлених батьківського піклування»</w:t>
            </w:r>
          </w:p>
        </w:tc>
        <w:tc>
          <w:tcPr>
            <w:tcW w:w="1313" w:type="dxa"/>
            <w:shd w:val="clear" w:color="auto" w:fill="auto"/>
          </w:tcPr>
          <w:p w:rsidR="00405051" w:rsidRDefault="00405051" w:rsidP="00BD025A">
            <w:pPr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77" w:type="dxa"/>
            <w:shd w:val="clear" w:color="auto" w:fill="auto"/>
          </w:tcPr>
          <w:p w:rsidR="00405051" w:rsidRDefault="00405051" w:rsidP="00BD025A">
            <w:r>
              <w:rPr>
                <w:lang w:val="uk-UA"/>
              </w:rPr>
              <w:t>Мороз Н.В., Костенко Т.О.</w:t>
            </w:r>
          </w:p>
        </w:tc>
      </w:tr>
      <w:tr w:rsidR="00405051" w:rsidTr="0097420C">
        <w:tblPrEx>
          <w:tblCellMar>
            <w:top w:w="108" w:type="dxa"/>
            <w:bottom w:w="108" w:type="dxa"/>
          </w:tblCellMar>
        </w:tblPrEx>
        <w:tc>
          <w:tcPr>
            <w:tcW w:w="593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722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Індивідуальної роботи з батьками, діти яких порушують законодавство.</w:t>
            </w:r>
          </w:p>
        </w:tc>
        <w:tc>
          <w:tcPr>
            <w:tcW w:w="4965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виконання Закону України «Про органи і служби у справах дітей та спеціальні установи для дітей»</w:t>
            </w:r>
          </w:p>
        </w:tc>
        <w:tc>
          <w:tcPr>
            <w:tcW w:w="1313" w:type="dxa"/>
            <w:shd w:val="clear" w:color="auto" w:fill="auto"/>
          </w:tcPr>
          <w:p w:rsidR="00405051" w:rsidRDefault="00405051" w:rsidP="00BD025A">
            <w:pPr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77" w:type="dxa"/>
            <w:shd w:val="clear" w:color="auto" w:fill="auto"/>
          </w:tcPr>
          <w:p w:rsidR="00405051" w:rsidRDefault="00405051" w:rsidP="00BD025A">
            <w:pPr>
              <w:jc w:val="both"/>
            </w:pPr>
            <w:r>
              <w:rPr>
                <w:lang w:val="uk-UA"/>
              </w:rPr>
              <w:t>Ващенко І.М.</w:t>
            </w:r>
          </w:p>
        </w:tc>
      </w:tr>
      <w:tr w:rsidR="00405051" w:rsidTr="0097420C">
        <w:tblPrEx>
          <w:tblCellMar>
            <w:top w:w="108" w:type="dxa"/>
            <w:bottom w:w="108" w:type="dxa"/>
          </w:tblCellMar>
        </w:tblPrEx>
        <w:tc>
          <w:tcPr>
            <w:tcW w:w="593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722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Підвищення поінформованості населення з питань усиновлення громадянами України дітей-сиріт та дітей, позбавлених батьківського піклування, формування культури національного усиновлення шляхом постійного інформування населення через засоби масової інформації.</w:t>
            </w:r>
          </w:p>
        </w:tc>
        <w:tc>
          <w:tcPr>
            <w:tcW w:w="4965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виконання постанови Кабінету Міністрів України від 08.10.2008 № 905 «Про затвердження Порядку провадження діяльності з усиновлення та здійснення нагляду за дотриманням прав усиновлених дітей»</w:t>
            </w:r>
          </w:p>
        </w:tc>
        <w:tc>
          <w:tcPr>
            <w:tcW w:w="1313" w:type="dxa"/>
            <w:shd w:val="clear" w:color="auto" w:fill="auto"/>
          </w:tcPr>
          <w:p w:rsidR="00405051" w:rsidRDefault="00405051" w:rsidP="00BD025A">
            <w:pPr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77" w:type="dxa"/>
            <w:shd w:val="clear" w:color="auto" w:fill="auto"/>
          </w:tcPr>
          <w:p w:rsidR="00405051" w:rsidRDefault="00405051" w:rsidP="00BD025A">
            <w:r>
              <w:rPr>
                <w:lang w:val="uk-UA"/>
              </w:rPr>
              <w:t>Мороз Н.В., Костенко Т.О.</w:t>
            </w:r>
          </w:p>
        </w:tc>
      </w:tr>
      <w:tr w:rsidR="00405051" w:rsidTr="0097420C">
        <w:tblPrEx>
          <w:tblCellMar>
            <w:top w:w="108" w:type="dxa"/>
            <w:bottom w:w="108" w:type="dxa"/>
          </w:tblCellMar>
        </w:tblPrEx>
        <w:tc>
          <w:tcPr>
            <w:tcW w:w="593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722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в ЄІАС «Діти»</w:t>
            </w:r>
          </w:p>
        </w:tc>
        <w:tc>
          <w:tcPr>
            <w:tcW w:w="4965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виконання постанови Кабінету Міністрів України від 24.09.2008  № 866 «Про затвердження Порядку провадження діяльності органів опіки та піклування пов’язаної із захистом прав дитини», постанови Кабінету Міністрів України від 08.10.2008 № 905 «Про затвердження Порядку провадження діяльності з усиновлення та здійснення нагляду за дотриманням прав усиновлених дітей»</w:t>
            </w:r>
          </w:p>
        </w:tc>
        <w:tc>
          <w:tcPr>
            <w:tcW w:w="1313" w:type="dxa"/>
            <w:shd w:val="clear" w:color="auto" w:fill="auto"/>
          </w:tcPr>
          <w:p w:rsidR="00405051" w:rsidRDefault="00405051" w:rsidP="00BD025A">
            <w:pPr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77" w:type="dxa"/>
            <w:shd w:val="clear" w:color="auto" w:fill="auto"/>
          </w:tcPr>
          <w:p w:rsidR="00405051" w:rsidRDefault="00405051" w:rsidP="00BD025A">
            <w:r>
              <w:rPr>
                <w:lang w:val="uk-UA"/>
              </w:rPr>
              <w:t>Мороз Н.В., Костенко Т.О., Ващенко І.М.</w:t>
            </w:r>
          </w:p>
        </w:tc>
      </w:tr>
      <w:tr w:rsidR="00405051" w:rsidTr="0097420C">
        <w:tblPrEx>
          <w:tblCellMar>
            <w:top w:w="108" w:type="dxa"/>
            <w:bottom w:w="108" w:type="dxa"/>
          </w:tblCellMar>
        </w:tblPrEx>
        <w:tc>
          <w:tcPr>
            <w:tcW w:w="593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722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планових інформацій та звітів згідно графіку та переліку</w:t>
            </w:r>
          </w:p>
        </w:tc>
        <w:tc>
          <w:tcPr>
            <w:tcW w:w="4965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виконання постанови Кабінету Міністрів України від 24.09.2008  № 866 «Про затвердження Порядку провадження діяльності органів опіки та піклування пов’язаної із захистом прав дитини», постанови Кабінету Міністрів України від 08.10.2008 № 905 «Про затвердження Порядку провадження діяльності з усиновлення та здійснення нагляду за дотриманням прав усиновлених дітей»</w:t>
            </w:r>
          </w:p>
        </w:tc>
        <w:tc>
          <w:tcPr>
            <w:tcW w:w="1313" w:type="dxa"/>
            <w:shd w:val="clear" w:color="auto" w:fill="auto"/>
          </w:tcPr>
          <w:p w:rsidR="00405051" w:rsidRDefault="00405051" w:rsidP="00BD025A">
            <w:pPr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77" w:type="dxa"/>
            <w:shd w:val="clear" w:color="auto" w:fill="auto"/>
          </w:tcPr>
          <w:p w:rsidR="00405051" w:rsidRDefault="00405051" w:rsidP="00BD025A">
            <w:r>
              <w:rPr>
                <w:lang w:val="uk-UA"/>
              </w:rPr>
              <w:t>Мороз Н.В., Костенко Т.О., Демчишена В.О. Ващенко І.М.</w:t>
            </w:r>
          </w:p>
        </w:tc>
      </w:tr>
      <w:tr w:rsidR="00405051" w:rsidTr="0097420C">
        <w:tblPrEx>
          <w:tblCellMar>
            <w:top w:w="108" w:type="dxa"/>
            <w:bottom w:w="108" w:type="dxa"/>
          </w:tblCellMar>
        </w:tblPrEx>
        <w:tc>
          <w:tcPr>
            <w:tcW w:w="593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722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Надання консультацій головам рад опіки та піклування, керівникам навчальних закладів та опікунам з питань організації роботи з соціального захисту дітей-сиріт та дітей, позбавлених батьківського піклування</w:t>
            </w:r>
          </w:p>
        </w:tc>
        <w:tc>
          <w:tcPr>
            <w:tcW w:w="4965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дотримання вимог Цивільного кодексу України, Сімейного кодексу України, Закону України «Про забезпечення організаційно-правових умов соціального захисту дітей-сиріт та дітей, позбавлених батьківського піклування», Правил опіки та піклування, Закону України «Про загальну середню освіту»</w:t>
            </w:r>
          </w:p>
        </w:tc>
        <w:tc>
          <w:tcPr>
            <w:tcW w:w="1313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77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Мороз Н.В.,</w:t>
            </w:r>
          </w:p>
          <w:p w:rsidR="00405051" w:rsidRDefault="00405051" w:rsidP="00BD025A">
            <w:pPr>
              <w:jc w:val="both"/>
            </w:pPr>
            <w:r>
              <w:rPr>
                <w:lang w:val="uk-UA"/>
              </w:rPr>
              <w:t>Костенко Т.О.</w:t>
            </w:r>
          </w:p>
        </w:tc>
      </w:tr>
      <w:tr w:rsidR="00405051" w:rsidTr="0097420C">
        <w:tblPrEx>
          <w:tblCellMar>
            <w:top w:w="108" w:type="dxa"/>
            <w:bottom w:w="108" w:type="dxa"/>
          </w:tblCellMar>
        </w:tblPrEx>
        <w:tc>
          <w:tcPr>
            <w:tcW w:w="593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722" w:type="dxa"/>
            <w:shd w:val="clear" w:color="auto" w:fill="auto"/>
          </w:tcPr>
          <w:p w:rsidR="00405051" w:rsidRDefault="00405051" w:rsidP="00BD025A">
            <w:pPr>
              <w:ind w:right="-104"/>
              <w:rPr>
                <w:lang w:val="uk-UA"/>
              </w:rPr>
            </w:pPr>
            <w:r>
              <w:rPr>
                <w:lang w:val="uk-UA"/>
              </w:rPr>
              <w:t>Вивчення рівня злочинності й правопорушень серед неповнолітніх та стан справ щодо запобігання цим явищам. Інформувати громадськість через засоби масової інформації.</w:t>
            </w:r>
          </w:p>
        </w:tc>
        <w:tc>
          <w:tcPr>
            <w:tcW w:w="4965" w:type="dxa"/>
            <w:shd w:val="clear" w:color="auto" w:fill="auto"/>
          </w:tcPr>
          <w:p w:rsidR="00405051" w:rsidRDefault="00405051" w:rsidP="00BD025A">
            <w:pPr>
              <w:rPr>
                <w:lang w:val="uk-UA"/>
              </w:rPr>
            </w:pPr>
            <w:r>
              <w:rPr>
                <w:lang w:val="uk-UA"/>
              </w:rPr>
              <w:t>На виконання Закону України «Про органи і служби у справах дітей та спеціальні установи для дітей»</w:t>
            </w:r>
          </w:p>
        </w:tc>
        <w:tc>
          <w:tcPr>
            <w:tcW w:w="1313" w:type="dxa"/>
            <w:shd w:val="clear" w:color="auto" w:fill="auto"/>
          </w:tcPr>
          <w:p w:rsidR="00405051" w:rsidRDefault="00405051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77" w:type="dxa"/>
            <w:shd w:val="clear" w:color="auto" w:fill="auto"/>
          </w:tcPr>
          <w:p w:rsidR="00405051" w:rsidRDefault="00405051" w:rsidP="00BD025A">
            <w:pPr>
              <w:jc w:val="both"/>
            </w:pPr>
            <w:r>
              <w:rPr>
                <w:lang w:val="uk-UA"/>
              </w:rPr>
              <w:t>Ващенко І.М.</w:t>
            </w:r>
          </w:p>
        </w:tc>
      </w:tr>
      <w:tr w:rsidR="00A173C0" w:rsidTr="0097420C">
        <w:tblPrEx>
          <w:tblCellMar>
            <w:top w:w="108" w:type="dxa"/>
            <w:bottom w:w="108" w:type="dxa"/>
          </w:tblCellMar>
        </w:tblPrEx>
        <w:tc>
          <w:tcPr>
            <w:tcW w:w="593" w:type="dxa"/>
            <w:shd w:val="clear" w:color="auto" w:fill="auto"/>
          </w:tcPr>
          <w:p w:rsidR="00A173C0" w:rsidRDefault="00A173C0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722" w:type="dxa"/>
            <w:shd w:val="clear" w:color="auto" w:fill="auto"/>
          </w:tcPr>
          <w:p w:rsidR="00A173C0" w:rsidRDefault="00A173C0" w:rsidP="00BD025A">
            <w:pPr>
              <w:rPr>
                <w:lang w:val="uk-UA"/>
              </w:rPr>
            </w:pPr>
            <w:r>
              <w:rPr>
                <w:lang w:val="uk-UA"/>
              </w:rPr>
              <w:t>Р</w:t>
            </w:r>
            <w:r>
              <w:t>обот</w:t>
            </w:r>
            <w:r>
              <w:rPr>
                <w:lang w:val="uk-UA"/>
              </w:rPr>
              <w:t>а</w:t>
            </w:r>
            <w:r>
              <w:t xml:space="preserve"> з питань</w:t>
            </w:r>
            <w:r w:rsidR="00BD025A">
              <w:t xml:space="preserve"> соціального захисту дітей,</w:t>
            </w:r>
            <w:r w:rsidR="00BD025A">
              <w:rPr>
                <w:lang w:val="uk-UA"/>
              </w:rPr>
              <w:t xml:space="preserve"> </w:t>
            </w:r>
            <w:r>
              <w:t>запобігання дитячій бездоглядності та безпритульності, вчиненню дітьми правопорушень</w:t>
            </w:r>
          </w:p>
          <w:p w:rsidR="00A173C0" w:rsidRDefault="00A173C0" w:rsidP="00BD025A">
            <w:pPr>
              <w:jc w:val="both"/>
              <w:rPr>
                <w:lang w:val="uk-UA"/>
              </w:rPr>
            </w:pPr>
          </w:p>
        </w:tc>
        <w:tc>
          <w:tcPr>
            <w:tcW w:w="4965" w:type="dxa"/>
            <w:shd w:val="clear" w:color="auto" w:fill="auto"/>
          </w:tcPr>
          <w:p w:rsidR="00A173C0" w:rsidRDefault="00A173C0" w:rsidP="00BD025A">
            <w:pPr>
              <w:jc w:val="both"/>
            </w:pPr>
            <w:r>
              <w:rPr>
                <w:lang w:val="uk-UA"/>
              </w:rPr>
              <w:t>Виконання Закону України «Про забезпечення організаційно-правових умов соціального захисту дітей-сиріт та дітей, позбавлених батьківського піклування», Закону України «Про органи і служби у справах дітей та спеціальні установи для дітей»,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</w:t>
            </w:r>
          </w:p>
        </w:tc>
        <w:tc>
          <w:tcPr>
            <w:tcW w:w="1313" w:type="dxa"/>
            <w:shd w:val="clear" w:color="auto" w:fill="auto"/>
          </w:tcPr>
          <w:p w:rsidR="00A173C0" w:rsidRPr="00A173C0" w:rsidRDefault="00A173C0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77" w:type="dxa"/>
            <w:shd w:val="clear" w:color="auto" w:fill="auto"/>
          </w:tcPr>
          <w:p w:rsidR="00A173C0" w:rsidRDefault="00A173C0" w:rsidP="00BD025A">
            <w:pPr>
              <w:jc w:val="both"/>
            </w:pPr>
            <w:r>
              <w:rPr>
                <w:lang w:val="uk-UA"/>
              </w:rPr>
              <w:t>Мороз Н.В.</w:t>
            </w:r>
          </w:p>
        </w:tc>
      </w:tr>
      <w:tr w:rsidR="00A173C0" w:rsidTr="0097420C">
        <w:tblPrEx>
          <w:tblCellMar>
            <w:top w:w="108" w:type="dxa"/>
            <w:bottom w:w="108" w:type="dxa"/>
          </w:tblCellMar>
        </w:tblPrEx>
        <w:tc>
          <w:tcPr>
            <w:tcW w:w="593" w:type="dxa"/>
            <w:shd w:val="clear" w:color="auto" w:fill="auto"/>
          </w:tcPr>
          <w:p w:rsidR="00A173C0" w:rsidRDefault="00A173C0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722" w:type="dxa"/>
            <w:shd w:val="clear" w:color="auto" w:fill="auto"/>
          </w:tcPr>
          <w:p w:rsidR="00A173C0" w:rsidRDefault="00A173C0" w:rsidP="00A173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Захист житлових прав дітей-сиріт та дітей, позбавлених батьківського піклування, та осіб з їх числа</w:t>
            </w:r>
          </w:p>
          <w:p w:rsidR="00A173C0" w:rsidRDefault="00A173C0" w:rsidP="00A173C0">
            <w:pPr>
              <w:jc w:val="both"/>
              <w:rPr>
                <w:lang w:val="uk-UA"/>
              </w:rPr>
            </w:pPr>
          </w:p>
        </w:tc>
        <w:tc>
          <w:tcPr>
            <w:tcW w:w="4965" w:type="dxa"/>
            <w:shd w:val="clear" w:color="auto" w:fill="auto"/>
          </w:tcPr>
          <w:p w:rsidR="00A173C0" w:rsidRDefault="00A173C0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Закону України «Про забезпечення організаційно-правових умов соціального захисту дітей-сиріт та дітей, позбавлених батьківського піклування», Закону України «Про органи і служби у справах дітей та спеціальні установи для дітей»,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</w:t>
            </w:r>
          </w:p>
        </w:tc>
        <w:tc>
          <w:tcPr>
            <w:tcW w:w="1313" w:type="dxa"/>
            <w:shd w:val="clear" w:color="auto" w:fill="auto"/>
          </w:tcPr>
          <w:p w:rsidR="00A173C0" w:rsidRPr="00A173C0" w:rsidRDefault="00A173C0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77" w:type="dxa"/>
            <w:shd w:val="clear" w:color="auto" w:fill="auto"/>
          </w:tcPr>
          <w:p w:rsidR="00A173C0" w:rsidRDefault="00A173C0" w:rsidP="00BD025A">
            <w:pPr>
              <w:jc w:val="both"/>
            </w:pPr>
            <w:r>
              <w:rPr>
                <w:lang w:val="uk-UA"/>
              </w:rPr>
              <w:t>Мороз Н.В.</w:t>
            </w:r>
          </w:p>
        </w:tc>
      </w:tr>
      <w:tr w:rsidR="00A173C0" w:rsidRPr="00A173C0" w:rsidTr="0097420C">
        <w:tblPrEx>
          <w:tblCellMar>
            <w:top w:w="108" w:type="dxa"/>
            <w:bottom w:w="108" w:type="dxa"/>
          </w:tblCellMar>
        </w:tblPrEx>
        <w:tc>
          <w:tcPr>
            <w:tcW w:w="593" w:type="dxa"/>
            <w:shd w:val="clear" w:color="auto" w:fill="auto"/>
          </w:tcPr>
          <w:p w:rsidR="00A173C0" w:rsidRDefault="00A173C0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722" w:type="dxa"/>
            <w:shd w:val="clear" w:color="auto" w:fill="auto"/>
          </w:tcPr>
          <w:p w:rsidR="00A173C0" w:rsidRDefault="00A173C0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Розвиток сімейних форм виховання дітей-сиріт та дітей, позбавлених батьківського піклування</w:t>
            </w:r>
          </w:p>
        </w:tc>
        <w:tc>
          <w:tcPr>
            <w:tcW w:w="4965" w:type="dxa"/>
            <w:shd w:val="clear" w:color="auto" w:fill="auto"/>
          </w:tcPr>
          <w:p w:rsidR="00A173C0" w:rsidRDefault="00A173C0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Закону України «Про забезпечення організаційно-правових умов соціального захисту дітей-сиріт та дітей, позбавлених батьківського піклування», Закону України «Про органи і служби у справах дітей та спеціальні установи для дітей»,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</w:t>
            </w:r>
          </w:p>
        </w:tc>
        <w:tc>
          <w:tcPr>
            <w:tcW w:w="1313" w:type="dxa"/>
            <w:shd w:val="clear" w:color="auto" w:fill="auto"/>
          </w:tcPr>
          <w:p w:rsidR="00A173C0" w:rsidRPr="00A173C0" w:rsidRDefault="00A173C0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77" w:type="dxa"/>
            <w:shd w:val="clear" w:color="auto" w:fill="auto"/>
          </w:tcPr>
          <w:p w:rsidR="00A173C0" w:rsidRDefault="00A173C0" w:rsidP="00BD025A">
            <w:pPr>
              <w:jc w:val="both"/>
            </w:pPr>
            <w:r>
              <w:rPr>
                <w:lang w:val="uk-UA"/>
              </w:rPr>
              <w:t>Мороз Н.В.</w:t>
            </w:r>
          </w:p>
        </w:tc>
      </w:tr>
      <w:tr w:rsidR="001B4A10" w:rsidRPr="00A173C0" w:rsidTr="0097420C">
        <w:tblPrEx>
          <w:tblCellMar>
            <w:top w:w="108" w:type="dxa"/>
            <w:bottom w:w="108" w:type="dxa"/>
          </w:tblCellMar>
        </w:tblPrEx>
        <w:trPr>
          <w:trHeight w:val="5283"/>
        </w:trPr>
        <w:tc>
          <w:tcPr>
            <w:tcW w:w="593" w:type="dxa"/>
            <w:shd w:val="clear" w:color="auto" w:fill="auto"/>
          </w:tcPr>
          <w:p w:rsidR="001B4A10" w:rsidRDefault="001B4A10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722" w:type="dxa"/>
            <w:shd w:val="clear" w:color="auto" w:fill="auto"/>
          </w:tcPr>
          <w:p w:rsidR="0097420C" w:rsidRDefault="0097420C" w:rsidP="009742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Засідання районної комісії з питань захисту прав дитини з питань:</w:t>
            </w:r>
          </w:p>
          <w:p w:rsidR="0097420C" w:rsidRDefault="0097420C" w:rsidP="009742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ab/>
              <w:t>затвердження індивідуальних планів дітей-сиріт та дітей, позбавлених батьківського піклування, дітей, які опинилися у складних життєвих обставинах;</w:t>
            </w:r>
          </w:p>
          <w:p w:rsidR="0097420C" w:rsidRDefault="0097420C" w:rsidP="009742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ab/>
              <w:t>умов утримання виховання дітей-сиріт та дітей, позбавлених батьківського піклування, які проживають в сім’ях опікунів, піклувальників;</w:t>
            </w:r>
          </w:p>
          <w:p w:rsidR="0097420C" w:rsidRDefault="0097420C" w:rsidP="009742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ab/>
              <w:t>встановлення або припинення опіки;</w:t>
            </w:r>
          </w:p>
          <w:p w:rsidR="0097420C" w:rsidRDefault="0097420C" w:rsidP="009742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ab/>
              <w:t>розгляд звітів про функціонування прийомних сімей та дитячого будинку сімейного типу;</w:t>
            </w:r>
          </w:p>
          <w:p w:rsidR="0097420C" w:rsidRDefault="0097420C" w:rsidP="009742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ab/>
              <w:t>участі одного з батьків у вихованні дитини;</w:t>
            </w:r>
          </w:p>
          <w:p w:rsidR="0097420C" w:rsidRDefault="0097420C" w:rsidP="009742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ab/>
              <w:t>позбавлення/поновлення батьківських прав;</w:t>
            </w:r>
          </w:p>
          <w:p w:rsidR="0097420C" w:rsidRDefault="0097420C" w:rsidP="009742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ab/>
              <w:t>розгляд матеріалів, підготовлених суб’єктами соціальної роботи про стан сімей, які перебувають в складних життєвих обставинах;</w:t>
            </w:r>
          </w:p>
          <w:p w:rsidR="0097420C" w:rsidRDefault="0097420C" w:rsidP="009742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ab/>
              <w:t>розгляд питань про надання дозволу неповнолітнім особам на здійснення правочинів;</w:t>
            </w:r>
          </w:p>
          <w:p w:rsidR="001B4A10" w:rsidRDefault="0097420C" w:rsidP="0097420C">
            <w:pPr>
              <w:widowControl w:val="0"/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ab/>
              <w:t>розгляд питань про надання дозволу батькам на здійснення правочинів від імені малолітніх дітей.</w:t>
            </w:r>
          </w:p>
        </w:tc>
        <w:tc>
          <w:tcPr>
            <w:tcW w:w="4965" w:type="dxa"/>
            <w:shd w:val="clear" w:color="auto" w:fill="auto"/>
          </w:tcPr>
          <w:p w:rsidR="001B4A10" w:rsidRDefault="001B4A10" w:rsidP="001B4A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Громадське обговорення нагальних проблем захисту прав та законних інтересів дітей, виконання батьками обов’язку з утримання, виховання та навчання дітей</w:t>
            </w:r>
          </w:p>
        </w:tc>
        <w:tc>
          <w:tcPr>
            <w:tcW w:w="1313" w:type="dxa"/>
            <w:shd w:val="clear" w:color="auto" w:fill="auto"/>
          </w:tcPr>
          <w:p w:rsidR="001B4A10" w:rsidRDefault="001B4A10" w:rsidP="001B4A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77" w:type="dxa"/>
            <w:shd w:val="clear" w:color="auto" w:fill="auto"/>
          </w:tcPr>
          <w:p w:rsidR="001B4A10" w:rsidRDefault="001B4A10" w:rsidP="001B4A10">
            <w:pPr>
              <w:jc w:val="both"/>
            </w:pPr>
            <w:r>
              <w:rPr>
                <w:lang w:val="uk-UA"/>
              </w:rPr>
              <w:t xml:space="preserve">Мороз Н.В. </w:t>
            </w:r>
          </w:p>
        </w:tc>
      </w:tr>
      <w:tr w:rsidR="001B4A10" w:rsidTr="0097420C">
        <w:tblPrEx>
          <w:tblCellMar>
            <w:top w:w="108" w:type="dxa"/>
            <w:bottom w:w="108" w:type="dxa"/>
          </w:tblCellMar>
        </w:tblPrEx>
        <w:tc>
          <w:tcPr>
            <w:tcW w:w="593" w:type="dxa"/>
            <w:shd w:val="clear" w:color="auto" w:fill="auto"/>
          </w:tcPr>
          <w:p w:rsidR="001B4A10" w:rsidRDefault="001B4A10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722" w:type="dxa"/>
            <w:shd w:val="clear" w:color="auto" w:fill="auto"/>
          </w:tcPr>
          <w:p w:rsidR="001B4A10" w:rsidRDefault="001B4A10" w:rsidP="001B4A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Перевірка стану роботи з попередження правопорушень дітей і запобігання дитячої безпритульності та бездоглядності та організації соціального захисту дітей-сиріт та дітей, позбавлених батьківського піклування, відвідування сімей, які потребують особливої уваги на території Тимонівської сільської ради із залученням спеціалістів Троїцького РЦСССДМ, Троїцького ВП ГУНП у Луганській області, охорони здоров'я, відділу освіти </w:t>
            </w:r>
          </w:p>
        </w:tc>
        <w:tc>
          <w:tcPr>
            <w:tcW w:w="4965" w:type="dxa"/>
            <w:shd w:val="clear" w:color="auto" w:fill="auto"/>
          </w:tcPr>
          <w:p w:rsidR="001B4A10" w:rsidRDefault="001B4A10" w:rsidP="001B4A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Вивчення стану роботи з попередження правопорушень дітей і запобігання дитячої безпритульності, виявлення причин зростання дитячої злочинності у районі з метою їх усунення. Вивчення стану дотримання вимог Цивільного кодексу України, Сімейного кодексу України, Закону України «Про забезпечення організаційно-правових умов соціального захисту дітей-сиріт та дітей, позбавлених батьківського піклування», Правил опіки та піклування</w:t>
            </w:r>
          </w:p>
        </w:tc>
        <w:tc>
          <w:tcPr>
            <w:tcW w:w="1313" w:type="dxa"/>
            <w:shd w:val="clear" w:color="auto" w:fill="auto"/>
          </w:tcPr>
          <w:p w:rsidR="001B4A10" w:rsidRPr="0097420C" w:rsidRDefault="001B4A10" w:rsidP="001B4A10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0</w:t>
            </w:r>
            <w:r w:rsidR="00954C6E">
              <w:rPr>
                <w:lang w:val="uk-UA"/>
              </w:rPr>
              <w:t>8</w:t>
            </w:r>
            <w:r>
              <w:rPr>
                <w:lang w:val="uk-UA"/>
              </w:rPr>
              <w:t>.02.201</w:t>
            </w:r>
            <w:r w:rsidR="0097420C">
              <w:rPr>
                <w:lang w:val="en-US"/>
              </w:rPr>
              <w:t>9</w:t>
            </w:r>
          </w:p>
        </w:tc>
        <w:tc>
          <w:tcPr>
            <w:tcW w:w="2077" w:type="dxa"/>
            <w:shd w:val="clear" w:color="auto" w:fill="auto"/>
          </w:tcPr>
          <w:p w:rsidR="001B4A10" w:rsidRDefault="001B4A10" w:rsidP="001B4A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Мороз Н.В.,</w:t>
            </w:r>
          </w:p>
          <w:p w:rsidR="001B4A10" w:rsidRDefault="001B4A10" w:rsidP="001B4A10">
            <w:pPr>
              <w:jc w:val="both"/>
            </w:pPr>
            <w:r>
              <w:rPr>
                <w:lang w:val="uk-UA"/>
              </w:rPr>
              <w:t>Ващенко І.М.</w:t>
            </w:r>
          </w:p>
        </w:tc>
      </w:tr>
      <w:tr w:rsidR="0097420C" w:rsidTr="0097420C">
        <w:tblPrEx>
          <w:tblCellMar>
            <w:top w:w="108" w:type="dxa"/>
            <w:bottom w:w="108" w:type="dxa"/>
          </w:tblCellMar>
        </w:tblPrEx>
        <w:tc>
          <w:tcPr>
            <w:tcW w:w="593" w:type="dxa"/>
            <w:shd w:val="clear" w:color="auto" w:fill="auto"/>
          </w:tcPr>
          <w:p w:rsidR="0097420C" w:rsidRDefault="0097420C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5722" w:type="dxa"/>
            <w:shd w:val="clear" w:color="auto" w:fill="auto"/>
          </w:tcPr>
          <w:p w:rsidR="0097420C" w:rsidRPr="004B64E8" w:rsidRDefault="0097420C" w:rsidP="00922665">
            <w:pPr>
              <w:shd w:val="clear" w:color="auto" w:fill="F9F9F0"/>
              <w:spacing w:after="150"/>
              <w:ind w:left="60" w:right="75"/>
              <w:jc w:val="both"/>
              <w:rPr>
                <w:lang w:val="uk-UA"/>
              </w:rPr>
            </w:pPr>
            <w:r w:rsidRPr="004B64E8">
              <w:rPr>
                <w:lang w:val="uk-UA"/>
              </w:rPr>
              <w:t>Щодо розвитку сімейних форм виховання на території району</w:t>
            </w:r>
          </w:p>
        </w:tc>
        <w:tc>
          <w:tcPr>
            <w:tcW w:w="4965" w:type="dxa"/>
            <w:shd w:val="clear" w:color="auto" w:fill="auto"/>
          </w:tcPr>
          <w:p w:rsidR="0097420C" w:rsidRPr="004B64E8" w:rsidRDefault="0097420C" w:rsidP="00922665">
            <w:pPr>
              <w:jc w:val="both"/>
              <w:rPr>
                <w:lang w:val="uk-UA"/>
              </w:rPr>
            </w:pPr>
            <w:r w:rsidRPr="004B64E8">
              <w:rPr>
                <w:lang w:val="uk-UA"/>
              </w:rPr>
              <w:t xml:space="preserve">На виконання Закону України «Про охорону дитинства», постанов Кабінету Міністрів України від 22.08.2018 </w:t>
            </w:r>
          </w:p>
          <w:p w:rsidR="0097420C" w:rsidRPr="004B64E8" w:rsidRDefault="0097420C" w:rsidP="00922665">
            <w:pPr>
              <w:jc w:val="both"/>
              <w:rPr>
                <w:lang w:val="uk-UA"/>
              </w:rPr>
            </w:pPr>
            <w:r w:rsidRPr="004B64E8">
              <w:rPr>
                <w:lang w:val="uk-UA"/>
              </w:rPr>
              <w:t xml:space="preserve">№ 616 «Про внесення змін до пункту 64 Порядку провадження органами опіки та піклування діяльності, пов’язаної із захистом прав дитини», </w:t>
            </w:r>
          </w:p>
          <w:p w:rsidR="0097420C" w:rsidRPr="004B64E8" w:rsidRDefault="0097420C" w:rsidP="00922665">
            <w:pPr>
              <w:rPr>
                <w:lang w:val="uk-UA"/>
              </w:rPr>
            </w:pPr>
            <w:r w:rsidRPr="004B64E8">
              <w:rPr>
                <w:lang w:val="uk-UA"/>
              </w:rPr>
              <w:t>№ 620 «Про внесення змін до постанови Кабінету Міністрів України від 24 вересня 2008 р. № 866»</w:t>
            </w:r>
          </w:p>
        </w:tc>
        <w:tc>
          <w:tcPr>
            <w:tcW w:w="1313" w:type="dxa"/>
            <w:shd w:val="clear" w:color="auto" w:fill="auto"/>
          </w:tcPr>
          <w:p w:rsidR="0097420C" w:rsidRPr="0097420C" w:rsidRDefault="0097420C" w:rsidP="00922665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Протягом </w:t>
            </w:r>
            <w:r>
              <w:rPr>
                <w:lang w:val="uk-UA"/>
              </w:rPr>
              <w:t>місяця</w:t>
            </w:r>
          </w:p>
        </w:tc>
        <w:tc>
          <w:tcPr>
            <w:tcW w:w="2077" w:type="dxa"/>
            <w:shd w:val="clear" w:color="auto" w:fill="auto"/>
          </w:tcPr>
          <w:p w:rsidR="0097420C" w:rsidRDefault="0097420C" w:rsidP="009226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Мороз Н.В.</w:t>
            </w:r>
          </w:p>
        </w:tc>
      </w:tr>
      <w:tr w:rsidR="0097420C" w:rsidTr="0097420C">
        <w:tblPrEx>
          <w:tblCellMar>
            <w:top w:w="108" w:type="dxa"/>
            <w:bottom w:w="108" w:type="dxa"/>
          </w:tblCellMar>
        </w:tblPrEx>
        <w:tc>
          <w:tcPr>
            <w:tcW w:w="593" w:type="dxa"/>
            <w:shd w:val="clear" w:color="auto" w:fill="auto"/>
          </w:tcPr>
          <w:p w:rsidR="0097420C" w:rsidRDefault="0097420C" w:rsidP="00BD02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5722" w:type="dxa"/>
            <w:shd w:val="clear" w:color="auto" w:fill="auto"/>
          </w:tcPr>
          <w:p w:rsidR="0097420C" w:rsidRDefault="0097420C" w:rsidP="009226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Перевірка стану роботи з попередження правопорушень дітей і запобігання дитячої безпритульності та бездоглядності та соціального захисту дітей-сиріт та дітей, позбавлених батьківського піклування:</w:t>
            </w:r>
          </w:p>
          <w:p w:rsidR="0097420C" w:rsidRPr="002516E3" w:rsidRDefault="0097420C" w:rsidP="0097420C">
            <w:pPr>
              <w:widowControl w:val="0"/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2516E3">
              <w:rPr>
                <w:lang w:val="uk-UA"/>
              </w:rPr>
              <w:t>Тимонівська ЗОШ І-ІІІ ступ</w:t>
            </w:r>
            <w:r>
              <w:rPr>
                <w:lang w:val="uk-UA"/>
              </w:rPr>
              <w:t>е</w:t>
            </w:r>
            <w:r w:rsidRPr="002516E3">
              <w:rPr>
                <w:lang w:val="uk-UA"/>
              </w:rPr>
              <w:t>нів Троїцької районної ради Луганської області</w:t>
            </w:r>
          </w:p>
          <w:p w:rsidR="0097420C" w:rsidRDefault="0097420C" w:rsidP="0097420C">
            <w:pPr>
              <w:widowControl w:val="0"/>
              <w:suppressAutoHyphens/>
              <w:ind w:left="360"/>
              <w:jc w:val="both"/>
              <w:rPr>
                <w:lang w:val="uk-UA"/>
              </w:rPr>
            </w:pPr>
          </w:p>
        </w:tc>
        <w:tc>
          <w:tcPr>
            <w:tcW w:w="4965" w:type="dxa"/>
            <w:shd w:val="clear" w:color="auto" w:fill="auto"/>
          </w:tcPr>
          <w:p w:rsidR="0097420C" w:rsidRDefault="0097420C" w:rsidP="009226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Вивчення стану роботи з попередження правопорушень дітей і запобігання дитячої безпритульності, виявлення причин зростання дитячої злочинності у районі з метою їх усунення. Вивчення стану дотримання вимог Цивільного кодексу України, Сімейного кодексу України, Закону України «Про забезпечення організаційно-правових умов соціального захисту дітей-сиріт та дітей, позбавлених батьківського піклування», Правил опіки та піклування, Закону України «Про загальну середню освіту»</w:t>
            </w:r>
          </w:p>
        </w:tc>
        <w:tc>
          <w:tcPr>
            <w:tcW w:w="1313" w:type="dxa"/>
            <w:shd w:val="clear" w:color="auto" w:fill="auto"/>
          </w:tcPr>
          <w:p w:rsidR="0097420C" w:rsidRDefault="0097420C" w:rsidP="00922665">
            <w:pPr>
              <w:rPr>
                <w:lang w:val="uk-UA"/>
              </w:rPr>
            </w:pPr>
          </w:p>
          <w:p w:rsidR="0097420C" w:rsidRDefault="0097420C" w:rsidP="00922665">
            <w:pPr>
              <w:rPr>
                <w:lang w:val="uk-UA"/>
              </w:rPr>
            </w:pPr>
          </w:p>
          <w:p w:rsidR="0097420C" w:rsidRDefault="0097420C" w:rsidP="00922665">
            <w:pPr>
              <w:rPr>
                <w:lang w:val="uk-UA"/>
              </w:rPr>
            </w:pPr>
          </w:p>
          <w:p w:rsidR="0097420C" w:rsidRDefault="0097420C" w:rsidP="00922665">
            <w:pPr>
              <w:rPr>
                <w:lang w:val="uk-UA"/>
              </w:rPr>
            </w:pPr>
          </w:p>
          <w:p w:rsidR="0097420C" w:rsidRDefault="0097420C" w:rsidP="00922665">
            <w:pPr>
              <w:rPr>
                <w:lang w:val="uk-UA"/>
              </w:rPr>
            </w:pPr>
          </w:p>
          <w:p w:rsidR="0097420C" w:rsidRDefault="00954C6E" w:rsidP="00922665">
            <w:pPr>
              <w:rPr>
                <w:lang w:val="uk-UA"/>
              </w:rPr>
            </w:pPr>
            <w:r>
              <w:rPr>
                <w:lang w:val="uk-UA"/>
              </w:rPr>
              <w:t>08.02.2019</w:t>
            </w:r>
          </w:p>
          <w:p w:rsidR="0097420C" w:rsidRDefault="0097420C" w:rsidP="00922665">
            <w:pPr>
              <w:rPr>
                <w:lang w:val="uk-UA"/>
              </w:rPr>
            </w:pPr>
          </w:p>
          <w:p w:rsidR="0097420C" w:rsidRDefault="0097420C" w:rsidP="00922665">
            <w:pPr>
              <w:rPr>
                <w:lang w:val="uk-UA"/>
              </w:rPr>
            </w:pPr>
          </w:p>
          <w:p w:rsidR="0097420C" w:rsidRDefault="0097420C" w:rsidP="00922665">
            <w:pPr>
              <w:rPr>
                <w:lang w:val="uk-UA"/>
              </w:rPr>
            </w:pPr>
          </w:p>
          <w:p w:rsidR="0097420C" w:rsidRDefault="0097420C" w:rsidP="00922665">
            <w:pPr>
              <w:rPr>
                <w:lang w:val="uk-UA"/>
              </w:rPr>
            </w:pPr>
          </w:p>
          <w:p w:rsidR="0097420C" w:rsidRDefault="0097420C" w:rsidP="00922665">
            <w:pPr>
              <w:rPr>
                <w:lang w:val="uk-UA"/>
              </w:rPr>
            </w:pPr>
          </w:p>
        </w:tc>
        <w:tc>
          <w:tcPr>
            <w:tcW w:w="2077" w:type="dxa"/>
            <w:shd w:val="clear" w:color="auto" w:fill="auto"/>
          </w:tcPr>
          <w:p w:rsidR="0097420C" w:rsidRDefault="0097420C" w:rsidP="00922665">
            <w:pPr>
              <w:rPr>
                <w:lang w:val="uk-UA"/>
              </w:rPr>
            </w:pPr>
            <w:r>
              <w:rPr>
                <w:lang w:val="uk-UA"/>
              </w:rPr>
              <w:t>Костенко Т.О.,</w:t>
            </w:r>
          </w:p>
          <w:p w:rsidR="0097420C" w:rsidRDefault="0097420C" w:rsidP="00922665">
            <w:pPr>
              <w:rPr>
                <w:lang w:val="uk-UA"/>
              </w:rPr>
            </w:pPr>
            <w:r>
              <w:rPr>
                <w:lang w:val="uk-UA"/>
              </w:rPr>
              <w:t>Ващенко І.М.</w:t>
            </w:r>
          </w:p>
          <w:p w:rsidR="0097420C" w:rsidRDefault="0097420C" w:rsidP="00922665">
            <w:pPr>
              <w:rPr>
                <w:lang w:val="uk-UA"/>
              </w:rPr>
            </w:pPr>
          </w:p>
        </w:tc>
      </w:tr>
    </w:tbl>
    <w:p w:rsidR="00796F59" w:rsidRDefault="00796F59">
      <w:pPr>
        <w:rPr>
          <w:lang w:val="uk-UA"/>
        </w:rPr>
      </w:pPr>
    </w:p>
    <w:p w:rsidR="00BD025A" w:rsidRDefault="00BD025A">
      <w:pPr>
        <w:rPr>
          <w:lang w:val="uk-UA"/>
        </w:rPr>
      </w:pPr>
    </w:p>
    <w:p w:rsidR="00BD025A" w:rsidRDefault="00BD025A">
      <w:pPr>
        <w:rPr>
          <w:lang w:val="uk-UA"/>
        </w:rPr>
      </w:pPr>
    </w:p>
    <w:p w:rsidR="00BD025A" w:rsidRDefault="00BD025A">
      <w:pPr>
        <w:rPr>
          <w:lang w:val="uk-UA"/>
        </w:rPr>
      </w:pPr>
    </w:p>
    <w:p w:rsidR="00BD025A" w:rsidRPr="00E20FB0" w:rsidRDefault="00E20FB0">
      <w:pPr>
        <w:rPr>
          <w:sz w:val="28"/>
          <w:szCs w:val="28"/>
          <w:lang w:val="uk-UA"/>
        </w:rPr>
      </w:pPr>
      <w:r w:rsidRPr="00E20FB0">
        <w:rPr>
          <w:sz w:val="28"/>
          <w:szCs w:val="28"/>
          <w:lang w:val="uk-UA"/>
        </w:rPr>
        <w:t>Начальник служби</w:t>
      </w:r>
    </w:p>
    <w:p w:rsidR="00E20FB0" w:rsidRPr="00E20FB0" w:rsidRDefault="00E20FB0">
      <w:pPr>
        <w:rPr>
          <w:lang w:val="uk-UA"/>
        </w:rPr>
      </w:pPr>
      <w:r w:rsidRPr="00E20FB0">
        <w:rPr>
          <w:sz w:val="28"/>
          <w:szCs w:val="28"/>
          <w:lang w:val="uk-UA"/>
        </w:rPr>
        <w:t>у справах дітей</w:t>
      </w:r>
      <w:r w:rsidRPr="00E20FB0">
        <w:rPr>
          <w:sz w:val="28"/>
          <w:szCs w:val="28"/>
          <w:lang w:val="uk-UA"/>
        </w:rPr>
        <w:tab/>
      </w:r>
      <w:r w:rsidRPr="00E20FB0">
        <w:rPr>
          <w:sz w:val="28"/>
          <w:szCs w:val="28"/>
          <w:lang w:val="uk-UA"/>
        </w:rPr>
        <w:tab/>
      </w:r>
      <w:r w:rsidRPr="00E20FB0">
        <w:rPr>
          <w:sz w:val="28"/>
          <w:szCs w:val="28"/>
          <w:lang w:val="uk-UA"/>
        </w:rPr>
        <w:tab/>
      </w:r>
      <w:r w:rsidRPr="00E20FB0">
        <w:rPr>
          <w:sz w:val="28"/>
          <w:szCs w:val="28"/>
          <w:lang w:val="uk-UA"/>
        </w:rPr>
        <w:tab/>
      </w:r>
      <w:r w:rsidRPr="00E20FB0">
        <w:rPr>
          <w:sz w:val="28"/>
          <w:szCs w:val="28"/>
          <w:lang w:val="uk-UA"/>
        </w:rPr>
        <w:tab/>
      </w:r>
      <w:r w:rsidRPr="00E20FB0">
        <w:rPr>
          <w:sz w:val="28"/>
          <w:szCs w:val="28"/>
          <w:lang w:val="uk-UA"/>
        </w:rPr>
        <w:tab/>
      </w:r>
      <w:r w:rsidRPr="00E20FB0">
        <w:rPr>
          <w:sz w:val="28"/>
          <w:szCs w:val="28"/>
          <w:lang w:val="uk-UA"/>
        </w:rPr>
        <w:tab/>
      </w:r>
      <w:r w:rsidRPr="00E20FB0">
        <w:rPr>
          <w:sz w:val="28"/>
          <w:szCs w:val="28"/>
          <w:lang w:val="uk-UA"/>
        </w:rPr>
        <w:tab/>
      </w:r>
      <w:r w:rsidRPr="00E20FB0">
        <w:rPr>
          <w:sz w:val="28"/>
          <w:szCs w:val="28"/>
          <w:lang w:val="uk-UA"/>
        </w:rPr>
        <w:tab/>
      </w:r>
      <w:r w:rsidRPr="00E20FB0">
        <w:rPr>
          <w:sz w:val="28"/>
          <w:szCs w:val="28"/>
          <w:lang w:val="uk-UA"/>
        </w:rPr>
        <w:tab/>
      </w:r>
      <w:r w:rsidRPr="00E20FB0">
        <w:rPr>
          <w:sz w:val="28"/>
          <w:szCs w:val="28"/>
          <w:lang w:val="uk-UA"/>
        </w:rPr>
        <w:tab/>
      </w:r>
      <w:r w:rsidRPr="00E20FB0">
        <w:rPr>
          <w:sz w:val="28"/>
          <w:szCs w:val="28"/>
          <w:lang w:val="uk-UA"/>
        </w:rPr>
        <w:tab/>
      </w:r>
      <w:r w:rsidRPr="00E20FB0">
        <w:rPr>
          <w:sz w:val="28"/>
          <w:szCs w:val="28"/>
          <w:lang w:val="uk-UA"/>
        </w:rPr>
        <w:tab/>
      </w:r>
      <w:r w:rsidRPr="00E20FB0">
        <w:rPr>
          <w:sz w:val="28"/>
          <w:szCs w:val="28"/>
          <w:lang w:val="uk-UA"/>
        </w:rPr>
        <w:tab/>
        <w:t>Н. МОРОЗ</w:t>
      </w:r>
    </w:p>
    <w:sectPr w:rsidR="00E20FB0" w:rsidRPr="00E20FB0" w:rsidSect="00405051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405051"/>
    <w:rsid w:val="001B4A10"/>
    <w:rsid w:val="002422BB"/>
    <w:rsid w:val="00254603"/>
    <w:rsid w:val="00405051"/>
    <w:rsid w:val="00796F59"/>
    <w:rsid w:val="007B56A5"/>
    <w:rsid w:val="00922665"/>
    <w:rsid w:val="00954C6E"/>
    <w:rsid w:val="0097420C"/>
    <w:rsid w:val="00A173C0"/>
    <w:rsid w:val="00B96541"/>
    <w:rsid w:val="00BD025A"/>
    <w:rsid w:val="00C654C8"/>
    <w:rsid w:val="00E03ED7"/>
    <w:rsid w:val="00E20FB0"/>
    <w:rsid w:val="00ED7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505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одержимое таблицы"/>
    <w:basedOn w:val="a"/>
    <w:rsid w:val="0097420C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MoBIL GROUP</Company>
  <LinksUpToDate>false</LinksUpToDate>
  <CharactersWithSpaces>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MIster X</dc:creator>
  <cp:lastModifiedBy>ORG-3</cp:lastModifiedBy>
  <cp:revision>2</cp:revision>
  <cp:lastPrinted>2019-02-05T11:15:00Z</cp:lastPrinted>
  <dcterms:created xsi:type="dcterms:W3CDTF">2019-02-07T12:25:00Z</dcterms:created>
  <dcterms:modified xsi:type="dcterms:W3CDTF">2019-02-07T12:25:00Z</dcterms:modified>
</cp:coreProperties>
</file>